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77" w:rsidRPr="00681C3E" w:rsidRDefault="00681C3E" w:rsidP="00681C3E">
      <w:pPr>
        <w:jc w:val="center"/>
        <w:rPr>
          <w:rFonts w:ascii="Snap ITC" w:hAnsi="Snap ITC"/>
          <w:b/>
          <w:color w:val="0070C0"/>
          <w:sz w:val="36"/>
          <w:szCs w:val="36"/>
          <w:lang w:val="es-ES"/>
        </w:rPr>
      </w:pPr>
      <w:r w:rsidRPr="00681C3E">
        <w:rPr>
          <w:rFonts w:ascii="Snap ITC" w:hAnsi="Snap ITC"/>
          <w:b/>
          <w:color w:val="0070C0"/>
          <w:sz w:val="36"/>
          <w:szCs w:val="36"/>
          <w:lang w:val="es-ES"/>
        </w:rPr>
        <w:t>La normalización de servicios, la integración social, la sectorización de la atención educativa y la individualización de la enseñanza</w:t>
      </w:r>
    </w:p>
    <w:p w:rsidR="002C4F5F" w:rsidRPr="00681C3E" w:rsidRDefault="00E34B36" w:rsidP="00810477">
      <w:pPr>
        <w:jc w:val="both"/>
        <w:rPr>
          <w:rFonts w:ascii="Times New Roman" w:hAnsi="Times New Roman" w:cs="Times New Roman"/>
          <w:sz w:val="24"/>
          <w:szCs w:val="24"/>
          <w:lang w:val="es-ES"/>
        </w:rPr>
      </w:pPr>
      <w:r>
        <w:rPr>
          <w:sz w:val="24"/>
          <w:szCs w:val="24"/>
          <w:lang w:val="es-ES"/>
        </w:rPr>
        <w:tab/>
      </w:r>
      <w:r w:rsidRPr="00681C3E">
        <w:rPr>
          <w:rFonts w:ascii="Times New Roman" w:hAnsi="Times New Roman" w:cs="Times New Roman"/>
          <w:sz w:val="24"/>
          <w:szCs w:val="24"/>
          <w:lang w:val="es-ES"/>
        </w:rPr>
        <w:t xml:space="preserve">Existen </w:t>
      </w:r>
      <w:r w:rsidR="00B171F9" w:rsidRPr="00681C3E">
        <w:rPr>
          <w:rFonts w:ascii="Times New Roman" w:hAnsi="Times New Roman" w:cs="Times New Roman"/>
          <w:sz w:val="24"/>
          <w:szCs w:val="24"/>
          <w:lang w:val="es-ES"/>
        </w:rPr>
        <w:t>unos principios básicos que El P</w:t>
      </w:r>
      <w:r w:rsidRPr="00681C3E">
        <w:rPr>
          <w:rFonts w:ascii="Times New Roman" w:hAnsi="Times New Roman" w:cs="Times New Roman"/>
          <w:sz w:val="24"/>
          <w:szCs w:val="24"/>
          <w:lang w:val="es-ES"/>
        </w:rPr>
        <w:t xml:space="preserve">lan Nacional de Educación Especial de 1978 </w:t>
      </w:r>
      <w:r w:rsidR="00352867">
        <w:rPr>
          <w:rFonts w:ascii="Times New Roman" w:hAnsi="Times New Roman" w:cs="Times New Roman"/>
          <w:sz w:val="24"/>
          <w:szCs w:val="24"/>
          <w:lang w:val="es-ES"/>
        </w:rPr>
        <w:t xml:space="preserve">incluye </w:t>
      </w:r>
      <w:r w:rsidRPr="00681C3E">
        <w:rPr>
          <w:rFonts w:ascii="Times New Roman" w:hAnsi="Times New Roman" w:cs="Times New Roman"/>
          <w:sz w:val="24"/>
          <w:szCs w:val="24"/>
          <w:lang w:val="es-ES"/>
        </w:rPr>
        <w:t xml:space="preserve">para mejorar las condiciones de las personas con necesidades educativas especiales. </w:t>
      </w:r>
    </w:p>
    <w:p w:rsidR="00810477" w:rsidRPr="00681C3E" w:rsidRDefault="00681C3E" w:rsidP="002C4F5F">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U</w:t>
      </w:r>
      <w:r w:rsidR="002C4F5F" w:rsidRPr="00681C3E">
        <w:rPr>
          <w:rFonts w:ascii="Times New Roman" w:hAnsi="Times New Roman" w:cs="Times New Roman"/>
          <w:sz w:val="24"/>
          <w:szCs w:val="24"/>
          <w:lang w:val="es-ES"/>
        </w:rPr>
        <w:t xml:space="preserve">no de estos principios es la </w:t>
      </w:r>
      <w:r w:rsidR="002C4F5F" w:rsidRPr="00681C3E">
        <w:rPr>
          <w:rFonts w:ascii="Times New Roman" w:hAnsi="Times New Roman" w:cs="Times New Roman"/>
          <w:b/>
          <w:sz w:val="24"/>
          <w:szCs w:val="24"/>
          <w:lang w:val="es-ES"/>
        </w:rPr>
        <w:t>normalización</w:t>
      </w:r>
      <w:r>
        <w:rPr>
          <w:rFonts w:ascii="Times New Roman" w:hAnsi="Times New Roman" w:cs="Times New Roman"/>
          <w:b/>
          <w:sz w:val="24"/>
          <w:szCs w:val="24"/>
          <w:lang w:val="es-ES"/>
        </w:rPr>
        <w:t>,</w:t>
      </w:r>
      <w:r w:rsidR="002C4F5F" w:rsidRPr="00681C3E">
        <w:rPr>
          <w:rFonts w:ascii="Times New Roman" w:hAnsi="Times New Roman" w:cs="Times New Roman"/>
          <w:sz w:val="24"/>
          <w:szCs w:val="24"/>
          <w:lang w:val="es-ES"/>
        </w:rPr>
        <w:t xml:space="preserve"> que intenta hacer entender que las personas con necesidades educativas no tienen porqué recibir ninguna ayuda especial a no ser que sea estri</w:t>
      </w:r>
      <w:r w:rsidR="001E5827" w:rsidRPr="00681C3E">
        <w:rPr>
          <w:rFonts w:ascii="Times New Roman" w:hAnsi="Times New Roman" w:cs="Times New Roman"/>
          <w:sz w:val="24"/>
          <w:szCs w:val="24"/>
          <w:lang w:val="es-ES"/>
        </w:rPr>
        <w:t xml:space="preserve">ctamente necesario. Se busca la </w:t>
      </w:r>
      <w:r w:rsidR="001E5827" w:rsidRPr="00681C3E">
        <w:rPr>
          <w:rFonts w:ascii="Times New Roman" w:hAnsi="Times New Roman" w:cs="Times New Roman"/>
          <w:b/>
          <w:sz w:val="24"/>
          <w:szCs w:val="24"/>
          <w:lang w:val="es-ES"/>
        </w:rPr>
        <w:t>integración</w:t>
      </w:r>
      <w:r w:rsidR="001E5827" w:rsidRPr="00681C3E">
        <w:rPr>
          <w:rFonts w:ascii="Times New Roman" w:hAnsi="Times New Roman" w:cs="Times New Roman"/>
          <w:sz w:val="24"/>
          <w:szCs w:val="24"/>
          <w:lang w:val="es-ES"/>
        </w:rPr>
        <w:t xml:space="preserve"> de estas personas y para ello se les tiene que tratar de igual forma que a todas las demás personas de la sociedad. Por esa razón, lo que se intenta es no matricular a los niños con necesidades educativas especiales en centros específicos sino en centros ordinarios para que de esta manera puedan convivir con el resto de la sociedad.</w:t>
      </w:r>
      <w:r w:rsidR="002C4F5F" w:rsidRPr="00681C3E">
        <w:rPr>
          <w:rFonts w:ascii="Times New Roman" w:hAnsi="Times New Roman" w:cs="Times New Roman"/>
          <w:sz w:val="24"/>
          <w:szCs w:val="24"/>
          <w:lang w:val="es-ES"/>
        </w:rPr>
        <w:t xml:space="preserve"> </w:t>
      </w:r>
      <w:r w:rsidR="00262D9D" w:rsidRPr="00681C3E">
        <w:rPr>
          <w:rFonts w:ascii="Times New Roman" w:hAnsi="Times New Roman" w:cs="Times New Roman"/>
          <w:sz w:val="24"/>
          <w:szCs w:val="24"/>
          <w:lang w:val="es-ES"/>
        </w:rPr>
        <w:t xml:space="preserve">El principio de normalización e integración van ligados, ya que en realidad la integración es la aplicación del principio de normalización en el ámbito educativo. </w:t>
      </w:r>
    </w:p>
    <w:p w:rsidR="00C73C58" w:rsidRPr="00681C3E" w:rsidRDefault="00C73C58" w:rsidP="00C73C58">
      <w:pPr>
        <w:ind w:firstLine="708"/>
        <w:jc w:val="both"/>
        <w:rPr>
          <w:rFonts w:ascii="Times New Roman" w:hAnsi="Times New Roman" w:cs="Times New Roman"/>
          <w:sz w:val="24"/>
          <w:szCs w:val="24"/>
          <w:lang w:val="es-ES"/>
        </w:rPr>
      </w:pPr>
      <w:r w:rsidRPr="00681C3E">
        <w:rPr>
          <w:rFonts w:ascii="Times New Roman" w:hAnsi="Times New Roman" w:cs="Times New Roman"/>
          <w:sz w:val="24"/>
          <w:szCs w:val="24"/>
          <w:lang w:val="es-ES"/>
        </w:rPr>
        <w:t xml:space="preserve">Otro de los principios que aparecen en este plan es el de </w:t>
      </w:r>
      <w:r w:rsidRPr="00681C3E">
        <w:rPr>
          <w:rFonts w:ascii="Times New Roman" w:hAnsi="Times New Roman" w:cs="Times New Roman"/>
          <w:b/>
          <w:sz w:val="24"/>
          <w:szCs w:val="24"/>
          <w:lang w:val="es-ES"/>
        </w:rPr>
        <w:t xml:space="preserve">sectorización </w:t>
      </w:r>
      <w:r w:rsidRPr="00681C3E">
        <w:rPr>
          <w:rFonts w:ascii="Times New Roman" w:hAnsi="Times New Roman" w:cs="Times New Roman"/>
          <w:sz w:val="24"/>
          <w:szCs w:val="24"/>
          <w:lang w:val="es-ES"/>
        </w:rPr>
        <w:t xml:space="preserve">que dice que los centros específicos se distribuyen en sectores para que los niños con necesidades educativas especiales puedan ir sin ningún tipo de problema. Un ejemplo de la creación de estos centros sería el centro de </w:t>
      </w:r>
      <w:proofErr w:type="spellStart"/>
      <w:r w:rsidRPr="00681C3E">
        <w:rPr>
          <w:rFonts w:ascii="Times New Roman" w:hAnsi="Times New Roman" w:cs="Times New Roman"/>
          <w:sz w:val="24"/>
          <w:szCs w:val="24"/>
          <w:lang w:val="es-ES"/>
        </w:rPr>
        <w:t>Cheste</w:t>
      </w:r>
      <w:proofErr w:type="spellEnd"/>
      <w:r w:rsidRPr="00681C3E">
        <w:rPr>
          <w:rFonts w:ascii="Times New Roman" w:hAnsi="Times New Roman" w:cs="Times New Roman"/>
          <w:sz w:val="24"/>
          <w:szCs w:val="24"/>
          <w:lang w:val="es-ES"/>
        </w:rPr>
        <w:t xml:space="preserve"> o el de </w:t>
      </w:r>
      <w:proofErr w:type="spellStart"/>
      <w:r w:rsidRPr="00681C3E">
        <w:rPr>
          <w:rFonts w:ascii="Times New Roman" w:hAnsi="Times New Roman" w:cs="Times New Roman"/>
          <w:sz w:val="24"/>
          <w:szCs w:val="24"/>
          <w:lang w:val="es-ES"/>
        </w:rPr>
        <w:t>Xátiva</w:t>
      </w:r>
      <w:proofErr w:type="spellEnd"/>
      <w:r w:rsidRPr="00681C3E">
        <w:rPr>
          <w:rFonts w:ascii="Times New Roman" w:hAnsi="Times New Roman" w:cs="Times New Roman"/>
          <w:sz w:val="24"/>
          <w:szCs w:val="24"/>
          <w:lang w:val="es-ES"/>
        </w:rPr>
        <w:t xml:space="preserve">. </w:t>
      </w:r>
      <w:r w:rsidR="002A6B64" w:rsidRPr="00681C3E">
        <w:rPr>
          <w:rFonts w:ascii="Times New Roman" w:hAnsi="Times New Roman" w:cs="Times New Roman"/>
          <w:sz w:val="24"/>
          <w:szCs w:val="24"/>
          <w:lang w:val="es-ES"/>
        </w:rPr>
        <w:t xml:space="preserve"> </w:t>
      </w:r>
    </w:p>
    <w:p w:rsidR="002A6B64" w:rsidRPr="00681C3E" w:rsidRDefault="002A6B64" w:rsidP="00C73C58">
      <w:pPr>
        <w:ind w:firstLine="708"/>
        <w:jc w:val="both"/>
        <w:rPr>
          <w:rFonts w:ascii="Times New Roman" w:hAnsi="Times New Roman" w:cs="Times New Roman"/>
          <w:sz w:val="24"/>
          <w:szCs w:val="24"/>
          <w:lang w:val="es-ES"/>
        </w:rPr>
      </w:pPr>
      <w:r w:rsidRPr="00681C3E">
        <w:rPr>
          <w:rFonts w:ascii="Times New Roman" w:hAnsi="Times New Roman" w:cs="Times New Roman"/>
          <w:sz w:val="24"/>
          <w:szCs w:val="24"/>
          <w:lang w:val="es-ES"/>
        </w:rPr>
        <w:t>Por último</w:t>
      </w:r>
      <w:r w:rsidR="00681C3E">
        <w:rPr>
          <w:rFonts w:ascii="Times New Roman" w:hAnsi="Times New Roman" w:cs="Times New Roman"/>
          <w:sz w:val="24"/>
          <w:szCs w:val="24"/>
          <w:lang w:val="es-ES"/>
        </w:rPr>
        <w:t>,</w:t>
      </w:r>
      <w:r w:rsidRPr="00681C3E">
        <w:rPr>
          <w:rFonts w:ascii="Times New Roman" w:hAnsi="Times New Roman" w:cs="Times New Roman"/>
          <w:sz w:val="24"/>
          <w:szCs w:val="24"/>
          <w:lang w:val="es-ES"/>
        </w:rPr>
        <w:t xml:space="preserve"> existe un concepto o principio que está enfren</w:t>
      </w:r>
      <w:r w:rsidR="00B06A38" w:rsidRPr="00681C3E">
        <w:rPr>
          <w:rFonts w:ascii="Times New Roman" w:hAnsi="Times New Roman" w:cs="Times New Roman"/>
          <w:sz w:val="24"/>
          <w:szCs w:val="24"/>
          <w:lang w:val="es-ES"/>
        </w:rPr>
        <w:t>t</w:t>
      </w:r>
      <w:r w:rsidRPr="00681C3E">
        <w:rPr>
          <w:rFonts w:ascii="Times New Roman" w:hAnsi="Times New Roman" w:cs="Times New Roman"/>
          <w:sz w:val="24"/>
          <w:szCs w:val="24"/>
          <w:lang w:val="es-ES"/>
        </w:rPr>
        <w:t xml:space="preserve">ado </w:t>
      </w:r>
      <w:r w:rsidR="00B06A38" w:rsidRPr="00681C3E">
        <w:rPr>
          <w:rFonts w:ascii="Times New Roman" w:hAnsi="Times New Roman" w:cs="Times New Roman"/>
          <w:sz w:val="24"/>
          <w:szCs w:val="24"/>
          <w:lang w:val="es-ES"/>
        </w:rPr>
        <w:t>al</w:t>
      </w:r>
      <w:r w:rsidRPr="00681C3E">
        <w:rPr>
          <w:rFonts w:ascii="Times New Roman" w:hAnsi="Times New Roman" w:cs="Times New Roman"/>
          <w:sz w:val="24"/>
          <w:szCs w:val="24"/>
          <w:lang w:val="es-ES"/>
        </w:rPr>
        <w:t xml:space="preserve"> de integración y es el de la </w:t>
      </w:r>
      <w:r w:rsidRPr="00681C3E">
        <w:rPr>
          <w:rFonts w:ascii="Times New Roman" w:hAnsi="Times New Roman" w:cs="Times New Roman"/>
          <w:b/>
          <w:sz w:val="24"/>
          <w:szCs w:val="24"/>
          <w:lang w:val="es-ES"/>
        </w:rPr>
        <w:t>individualización</w:t>
      </w:r>
      <w:r w:rsidRPr="00681C3E">
        <w:rPr>
          <w:rFonts w:ascii="Times New Roman" w:hAnsi="Times New Roman" w:cs="Times New Roman"/>
          <w:sz w:val="24"/>
          <w:szCs w:val="24"/>
          <w:lang w:val="es-ES"/>
        </w:rPr>
        <w:t xml:space="preserve"> de la enseñanza. Este dice que cada niño con necesidades educativas especiales ha de tener un apoyo especializado para adaptarse a los ritmos de aprendizaje. </w:t>
      </w:r>
      <w:r w:rsidR="00B06A38" w:rsidRPr="00681C3E">
        <w:rPr>
          <w:rFonts w:ascii="Times New Roman" w:hAnsi="Times New Roman" w:cs="Times New Roman"/>
          <w:sz w:val="24"/>
          <w:szCs w:val="24"/>
          <w:lang w:val="es-ES"/>
        </w:rPr>
        <w:t xml:space="preserve">Esta enfrentado porque la integración fomenta el trato de los niños con necesidades especiales igual que el trato a los niños que no tienen estas necesidades especiales. Si comienzan a tener un apoyo especial los niños van a pensar que son diferentes al resto y eso les va a perjudicar en su integración y en su vida social. </w:t>
      </w:r>
    </w:p>
    <w:sectPr w:rsidR="002A6B64" w:rsidRPr="00681C3E" w:rsidSect="00935B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0477"/>
    <w:rsid w:val="00055446"/>
    <w:rsid w:val="001E5827"/>
    <w:rsid w:val="00262D9D"/>
    <w:rsid w:val="002A6B64"/>
    <w:rsid w:val="002C4F5F"/>
    <w:rsid w:val="00352867"/>
    <w:rsid w:val="00645733"/>
    <w:rsid w:val="00681C3E"/>
    <w:rsid w:val="00810477"/>
    <w:rsid w:val="0086305C"/>
    <w:rsid w:val="00935B65"/>
    <w:rsid w:val="009B77FA"/>
    <w:rsid w:val="00AD0D43"/>
    <w:rsid w:val="00B06A38"/>
    <w:rsid w:val="00B171F9"/>
    <w:rsid w:val="00C73C58"/>
    <w:rsid w:val="00E24B0B"/>
    <w:rsid w:val="00E34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B65"/>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1656</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USER</cp:lastModifiedBy>
  <cp:revision>5</cp:revision>
  <dcterms:created xsi:type="dcterms:W3CDTF">2011-02-13T21:03:00Z</dcterms:created>
  <dcterms:modified xsi:type="dcterms:W3CDTF">2011-02-13T21:06:00Z</dcterms:modified>
</cp:coreProperties>
</file>